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AB0" w:rsidRDefault="00CC7A27" w:rsidP="002302D5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ΤΟ ΨΑΛΤΗΡΙΟΝ</w:t>
      </w:r>
    </w:p>
    <w:p w:rsidR="00CC7A27" w:rsidRPr="002F5433" w:rsidRDefault="00CC7A27" w:rsidP="002302D5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ΜΕ ΣΥΝΤΟΜΗ ΕΡΜΗΝΕΙΑ </w:t>
      </w:r>
    </w:p>
    <w:p w:rsidR="002F5433" w:rsidRDefault="002F5433" w:rsidP="002302D5">
      <w:pPr>
        <w:spacing w:line="360" w:lineRule="auto"/>
        <w:jc w:val="center"/>
        <w:rPr>
          <w:rFonts w:ascii="Tahoma" w:hAnsi="Tahoma" w:cs="Tahoma"/>
          <w:b/>
        </w:rPr>
      </w:pPr>
      <w:r w:rsidRPr="002F5433">
        <w:rPr>
          <w:rFonts w:ascii="Tahoma" w:hAnsi="Tahoma" w:cs="Tahoma"/>
          <w:b/>
        </w:rPr>
        <w:t>(</w:t>
      </w:r>
      <w:r>
        <w:rPr>
          <w:rFonts w:ascii="Tahoma" w:hAnsi="Tahoma" w:cs="Tahoma"/>
          <w:b/>
        </w:rPr>
        <w:t>Απόδοση στην κοινή νεοελληνική)</w:t>
      </w:r>
    </w:p>
    <w:p w:rsidR="002F5433" w:rsidRDefault="002F5433" w:rsidP="002302D5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ΠΑΝ. Ν. ΤΡΕΜΠΕΛΑ.</w:t>
      </w:r>
    </w:p>
    <w:p w:rsidR="002F5433" w:rsidRDefault="002F5433" w:rsidP="002302D5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ΨΑΛΜΟΣ ΡΚΗ’ (ΡΚΘ’). 128</w:t>
      </w:r>
    </w:p>
    <w:p w:rsidR="002F5433" w:rsidRDefault="002F5433" w:rsidP="002302D5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Ωδή των αναβαθμών.</w:t>
      </w:r>
    </w:p>
    <w:p w:rsidR="002F5433" w:rsidRDefault="002F5433" w:rsidP="002F543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 Πολλές φορές με πολέμησαν οι εχθροί μου απ’ τα πρώτα μου χρόνια, από τότε που άρχιζα τη ζωή μου ως έθνος στην Αίγυπτο. Ας το ομολογήσει αυτό όλος ο ισραηλιτικός λαός.</w:t>
      </w:r>
    </w:p>
    <w:p w:rsidR="002F5433" w:rsidRDefault="002F5433" w:rsidP="002F543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 Πολλές φορές με πολέμησαν απ’ τα πρώτα μου χρόνια, αλλά δεν μπόρεσαν να με καταβάλουν.</w:t>
      </w:r>
    </w:p>
    <w:p w:rsidR="002F5433" w:rsidRDefault="002F5433" w:rsidP="002F543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 Κάθισαν πάνω στη ράχη μου οι ειδωλολάτρες κατακτητές και συνεχώς σφυροκοπούσαν πάνω μου και παρέτειναν τις αδικίες τους εναντίον μου για μεγάλο χρονικό διάστημα.</w:t>
      </w:r>
    </w:p>
    <w:p w:rsidR="002F5433" w:rsidRDefault="002F5433" w:rsidP="002F543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4 Αλλά ο δίκαιος Κύριος κατέκοψε όλους τους αλαζονικούς αυχένες των αμαρτωλών, ενώ εμάς μας κατέστησε κυρίαρχους. </w:t>
      </w:r>
    </w:p>
    <w:p w:rsidR="002F5433" w:rsidRDefault="002F5433" w:rsidP="002F543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5 Ας </w:t>
      </w:r>
      <w:proofErr w:type="spellStart"/>
      <w:r>
        <w:rPr>
          <w:rFonts w:ascii="Tahoma" w:hAnsi="Tahoma" w:cs="Tahoma"/>
        </w:rPr>
        <w:t>ντροπιασθούν</w:t>
      </w:r>
      <w:proofErr w:type="spellEnd"/>
      <w:r>
        <w:rPr>
          <w:rFonts w:ascii="Tahoma" w:hAnsi="Tahoma" w:cs="Tahoma"/>
        </w:rPr>
        <w:t xml:space="preserve"> και ας στραφούν πίσω νικημένοι ολοκληρωτικά όλοι όσοι μισούν τη Σιών.</w:t>
      </w:r>
    </w:p>
    <w:p w:rsidR="002F5433" w:rsidRDefault="002F5433" w:rsidP="002F543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6 Ας γίνουν σαν το χορτάρι που φυτρώνει πάνω στους τοίχους και τις στέγες των σπιτιών, το οποίο, πριν προλάβουν να το ξεριζώσουν οι άνθρωποι, ξεραίνεται μόνο του, διότι δεν έχει βάθος.</w:t>
      </w:r>
    </w:p>
    <w:p w:rsidR="002F5433" w:rsidRDefault="002F5433" w:rsidP="002F543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7 Διότι απ’ αυτό το χορτάρι δεν μπορεί ποτέ να γεμίσει τα χέρια του ο θεριστής, και την αγκαλιά του αυτός που μαζεύει τα στάχυα και τα δένει σε δεμάτια.</w:t>
      </w:r>
    </w:p>
    <w:p w:rsidR="002F5433" w:rsidRDefault="002F5433" w:rsidP="002F543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8 Ούτε οι περαστικοί τους είπαν ποτέ: «ώρα καλή σας, θεριστές, η ευλογία του Κυρίου να είναι μαζί σας». Ούτε φυσικά και εκείνοι απάντησαν: «ώρα καλή σας, διαβάτες, σας ευλογούμε και </w:t>
      </w:r>
      <w:proofErr w:type="spellStart"/>
      <w:r>
        <w:rPr>
          <w:rFonts w:ascii="Tahoma" w:hAnsi="Tahoma" w:cs="Tahoma"/>
        </w:rPr>
        <w:t>μεις</w:t>
      </w:r>
      <w:proofErr w:type="spellEnd"/>
      <w:r>
        <w:rPr>
          <w:rFonts w:ascii="Tahoma" w:hAnsi="Tahoma" w:cs="Tahoma"/>
        </w:rPr>
        <w:t xml:space="preserve"> στο όνομα του Κυρίου».</w:t>
      </w:r>
    </w:p>
    <w:p w:rsidR="002F5433" w:rsidRPr="002F5433" w:rsidRDefault="002F5433" w:rsidP="002F5433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Δόξα… Και νυν…</w:t>
      </w:r>
    </w:p>
    <w:p w:rsidR="002F5433" w:rsidRDefault="002F5433" w:rsidP="002F5433">
      <w:pPr>
        <w:spacing w:line="360" w:lineRule="auto"/>
        <w:ind w:firstLine="720"/>
        <w:jc w:val="both"/>
        <w:rPr>
          <w:rFonts w:ascii="Tahoma" w:hAnsi="Tahoma" w:cs="Tahoma"/>
        </w:rPr>
      </w:pPr>
    </w:p>
    <w:p w:rsidR="002F5433" w:rsidRPr="002F5433" w:rsidRDefault="002F5433" w:rsidP="002F5433">
      <w:pPr>
        <w:spacing w:line="360" w:lineRule="auto"/>
        <w:ind w:firstLine="720"/>
        <w:jc w:val="both"/>
        <w:rPr>
          <w:rFonts w:ascii="Tahoma" w:hAnsi="Tahoma" w:cs="Tahoma"/>
        </w:rPr>
      </w:pPr>
    </w:p>
    <w:sectPr w:rsidR="002F5433" w:rsidRPr="002F5433" w:rsidSect="003B6AB0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186" w:rsidRDefault="00FF4186" w:rsidP="002302D5">
      <w:pPr>
        <w:spacing w:after="0" w:line="240" w:lineRule="auto"/>
      </w:pPr>
      <w:r>
        <w:separator/>
      </w:r>
    </w:p>
  </w:endnote>
  <w:endnote w:type="continuationSeparator" w:id="0">
    <w:p w:rsidR="00FF4186" w:rsidRDefault="00FF4186" w:rsidP="00230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63531"/>
      <w:docPartObj>
        <w:docPartGallery w:val="Page Numbers (Bottom of Page)"/>
        <w:docPartUnique/>
      </w:docPartObj>
    </w:sdtPr>
    <w:sdtContent>
      <w:p w:rsidR="002302D5" w:rsidRDefault="003C62F7">
        <w:pPr>
          <w:pStyle w:val="a4"/>
          <w:jc w:val="center"/>
        </w:pPr>
        <w:fldSimple w:instr=" PAGE   \* MERGEFORMAT ">
          <w:r w:rsidR="002F5433">
            <w:rPr>
              <w:noProof/>
            </w:rPr>
            <w:t>1</w:t>
          </w:r>
        </w:fldSimple>
      </w:p>
    </w:sdtContent>
  </w:sdt>
  <w:p w:rsidR="002302D5" w:rsidRDefault="002302D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186" w:rsidRDefault="00FF4186" w:rsidP="002302D5">
      <w:pPr>
        <w:spacing w:after="0" w:line="240" w:lineRule="auto"/>
      </w:pPr>
      <w:r>
        <w:separator/>
      </w:r>
    </w:p>
  </w:footnote>
  <w:footnote w:type="continuationSeparator" w:id="0">
    <w:p w:rsidR="00FF4186" w:rsidRDefault="00FF4186" w:rsidP="002302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02D5"/>
    <w:rsid w:val="002302D5"/>
    <w:rsid w:val="002F5433"/>
    <w:rsid w:val="003B6AB0"/>
    <w:rsid w:val="003C62F7"/>
    <w:rsid w:val="00CB08D0"/>
    <w:rsid w:val="00CC7A27"/>
    <w:rsid w:val="00FF4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302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2302D5"/>
  </w:style>
  <w:style w:type="paragraph" w:styleId="a4">
    <w:name w:val="footer"/>
    <w:basedOn w:val="a"/>
    <w:link w:val="Char0"/>
    <w:uiPriority w:val="99"/>
    <w:unhideWhenUsed/>
    <w:rsid w:val="002302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302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205</Words>
  <Characters>1113</Characters>
  <Application>Microsoft Office Word</Application>
  <DocSecurity>0</DocSecurity>
  <Lines>9</Lines>
  <Paragraphs>2</Paragraphs>
  <ScaleCrop>false</ScaleCrop>
  <Company>Grizli777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Fostheoy</dc:creator>
  <cp:lastModifiedBy>Fostheoy</cp:lastModifiedBy>
  <cp:revision>3</cp:revision>
  <dcterms:created xsi:type="dcterms:W3CDTF">2015-04-28T13:40:00Z</dcterms:created>
  <dcterms:modified xsi:type="dcterms:W3CDTF">2015-04-28T13:49:00Z</dcterms:modified>
</cp:coreProperties>
</file>